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DCBB" w14:textId="7DF35756" w:rsidR="001B0C76" w:rsidRPr="001B0C76" w:rsidRDefault="001B0C76" w:rsidP="00362665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17EF283" w14:textId="7B6A8004" w:rsidR="001B0C76" w:rsidRPr="001B0C76" w:rsidRDefault="006E5E48" w:rsidP="0036266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2BC2ED0" wp14:editId="3FBE0A5F">
            <wp:simplePos x="0" y="0"/>
            <wp:positionH relativeFrom="column">
              <wp:posOffset>884555</wp:posOffset>
            </wp:positionH>
            <wp:positionV relativeFrom="paragraph">
              <wp:posOffset>205377</wp:posOffset>
            </wp:positionV>
            <wp:extent cx="4070985" cy="1303020"/>
            <wp:effectExtent l="0" t="0" r="5715" b="0"/>
            <wp:wrapSquare wrapText="bothSides"/>
            <wp:docPr id="73140370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03702" name="Grafik 73140370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" t="30470" r="6434" b="30509"/>
                    <a:stretch/>
                  </pic:blipFill>
                  <pic:spPr bwMode="auto">
                    <a:xfrm>
                      <a:off x="0" y="0"/>
                      <a:ext cx="4070985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A59BD" w14:textId="77777777" w:rsidR="001B0C76" w:rsidRPr="001B0C76" w:rsidRDefault="001B0C76" w:rsidP="00362665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9C192CE" w14:textId="77777777" w:rsidR="001B0C76" w:rsidRPr="00F04BE1" w:rsidRDefault="001B0C76" w:rsidP="00362665">
      <w:pPr>
        <w:tabs>
          <w:tab w:val="left" w:pos="3240"/>
        </w:tabs>
        <w:spacing w:after="0" w:line="360" w:lineRule="auto"/>
        <w:jc w:val="center"/>
        <w:rPr>
          <w:rFonts w:ascii="Verdana" w:hAnsi="Verdana"/>
          <w:sz w:val="28"/>
          <w:szCs w:val="28"/>
        </w:rPr>
      </w:pPr>
      <w:r w:rsidRPr="00F04BE1">
        <w:rPr>
          <w:rFonts w:ascii="Verdana" w:hAnsi="Verdana"/>
          <w:b/>
          <w:sz w:val="28"/>
          <w:szCs w:val="28"/>
        </w:rPr>
        <w:t>HAUSORDNUNG</w:t>
      </w:r>
    </w:p>
    <w:p w14:paraId="4229DF73" w14:textId="77777777" w:rsidR="009F5BB6" w:rsidRDefault="001B0C76" w:rsidP="00362665">
      <w:pPr>
        <w:tabs>
          <w:tab w:val="left" w:pos="3240"/>
        </w:tabs>
        <w:spacing w:after="0" w:line="360" w:lineRule="auto"/>
        <w:rPr>
          <w:rFonts w:ascii="Verdana" w:hAnsi="Verdana"/>
          <w:sz w:val="16"/>
          <w:szCs w:val="16"/>
        </w:rPr>
      </w:pPr>
      <w:r w:rsidRPr="00CF6DE8">
        <w:rPr>
          <w:rFonts w:ascii="Verdana" w:hAnsi="Verdana"/>
          <w:sz w:val="16"/>
          <w:szCs w:val="16"/>
        </w:rPr>
        <w:t xml:space="preserve">(nach </w:t>
      </w:r>
      <w:proofErr w:type="spellStart"/>
      <w:r w:rsidRPr="00CF6DE8">
        <w:rPr>
          <w:rFonts w:ascii="Verdana" w:hAnsi="Verdana"/>
          <w:sz w:val="16"/>
          <w:szCs w:val="16"/>
        </w:rPr>
        <w:t>SchUG</w:t>
      </w:r>
      <w:proofErr w:type="spellEnd"/>
      <w:r w:rsidRPr="00CF6DE8">
        <w:rPr>
          <w:rFonts w:ascii="Verdana" w:hAnsi="Verdana"/>
          <w:sz w:val="16"/>
          <w:szCs w:val="16"/>
        </w:rPr>
        <w:t xml:space="preserve"> 9. Abschnitt §43-§50 der </w:t>
      </w:r>
      <w:proofErr w:type="gramStart"/>
      <w:r w:rsidRPr="00CF6DE8">
        <w:rPr>
          <w:rFonts w:ascii="Verdana" w:hAnsi="Verdana"/>
          <w:sz w:val="16"/>
          <w:szCs w:val="16"/>
        </w:rPr>
        <w:t>zur Zeit</w:t>
      </w:r>
      <w:proofErr w:type="gramEnd"/>
      <w:r w:rsidRPr="00CF6DE8">
        <w:rPr>
          <w:rFonts w:ascii="Verdana" w:hAnsi="Verdana"/>
          <w:sz w:val="16"/>
          <w:szCs w:val="16"/>
        </w:rPr>
        <w:t xml:space="preserve"> geltenden Fassung)</w:t>
      </w:r>
    </w:p>
    <w:p w14:paraId="5B6E06DB" w14:textId="77777777" w:rsidR="00F04BE1" w:rsidRPr="00CF6DE8" w:rsidRDefault="00F04BE1" w:rsidP="00362665">
      <w:pPr>
        <w:tabs>
          <w:tab w:val="left" w:pos="3240"/>
        </w:tabs>
        <w:spacing w:after="0" w:line="360" w:lineRule="auto"/>
        <w:rPr>
          <w:rFonts w:ascii="Verdana" w:hAnsi="Verdana"/>
          <w:sz w:val="16"/>
          <w:szCs w:val="16"/>
        </w:rPr>
      </w:pPr>
    </w:p>
    <w:p w14:paraId="2709F5B9" w14:textId="77777777" w:rsidR="001B0C76" w:rsidRPr="00CF6DE8" w:rsidRDefault="001B0C76" w:rsidP="00362665">
      <w:pPr>
        <w:tabs>
          <w:tab w:val="left" w:pos="3240"/>
        </w:tabs>
        <w:spacing w:after="0" w:line="360" w:lineRule="auto"/>
        <w:rPr>
          <w:rFonts w:ascii="Verdana" w:hAnsi="Verdana"/>
          <w:sz w:val="16"/>
          <w:szCs w:val="16"/>
        </w:rPr>
      </w:pPr>
    </w:p>
    <w:p w14:paraId="44247ED7" w14:textId="77777777" w:rsidR="001B0C76" w:rsidRPr="009513C8" w:rsidRDefault="001B0C76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>Verhalten der Schülerinnen und Schüler innerhalb und außerhalb der Schule:</w:t>
      </w:r>
    </w:p>
    <w:p w14:paraId="4722E6A1" w14:textId="77777777" w:rsidR="001B0C76" w:rsidRPr="00F04BE1" w:rsidRDefault="001B0C76" w:rsidP="00F04BE1">
      <w:pPr>
        <w:pStyle w:val="Listenabsatz"/>
        <w:numPr>
          <w:ilvl w:val="0"/>
          <w:numId w:val="2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Positive Beteiligung am Unterricht</w:t>
      </w:r>
    </w:p>
    <w:p w14:paraId="20F6973E" w14:textId="77777777" w:rsidR="001B0C76" w:rsidRPr="00F04BE1" w:rsidRDefault="001B0C76" w:rsidP="00F04BE1">
      <w:pPr>
        <w:pStyle w:val="Listenabsatz"/>
        <w:numPr>
          <w:ilvl w:val="0"/>
          <w:numId w:val="2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 xml:space="preserve">Hilfsbereites, </w:t>
      </w:r>
      <w:proofErr w:type="spellStart"/>
      <w:r w:rsidRPr="00F04BE1">
        <w:rPr>
          <w:rFonts w:ascii="Verdana" w:hAnsi="Verdana"/>
          <w:sz w:val="18"/>
          <w:szCs w:val="18"/>
        </w:rPr>
        <w:t>verständisvolles</w:t>
      </w:r>
      <w:proofErr w:type="spellEnd"/>
      <w:r w:rsidRPr="00F04BE1">
        <w:rPr>
          <w:rFonts w:ascii="Verdana" w:hAnsi="Verdana"/>
          <w:sz w:val="18"/>
          <w:szCs w:val="18"/>
        </w:rPr>
        <w:t xml:space="preserve"> und höfliches Verhalten</w:t>
      </w:r>
    </w:p>
    <w:p w14:paraId="2F14D674" w14:textId="77777777" w:rsidR="001B0C76" w:rsidRPr="00F04BE1" w:rsidRDefault="001B0C76" w:rsidP="00F04BE1">
      <w:pPr>
        <w:pStyle w:val="Listenabsatz"/>
        <w:numPr>
          <w:ilvl w:val="0"/>
          <w:numId w:val="2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Ordentliches Auftreten in der Schule, in der Umgebung der Schule, am Weg von und zur Schule.</w:t>
      </w:r>
    </w:p>
    <w:p w14:paraId="4D73EB12" w14:textId="77777777" w:rsidR="001B0C76" w:rsidRPr="00F04BE1" w:rsidRDefault="001B0C76" w:rsidP="00F04BE1">
      <w:pPr>
        <w:pStyle w:val="Listenabsatz"/>
        <w:tabs>
          <w:tab w:val="left" w:pos="3240"/>
        </w:tabs>
        <w:spacing w:after="0" w:line="240" w:lineRule="auto"/>
        <w:ind w:left="1440"/>
        <w:rPr>
          <w:rFonts w:ascii="Verdana" w:hAnsi="Verdana"/>
          <w:sz w:val="18"/>
          <w:szCs w:val="18"/>
        </w:rPr>
      </w:pPr>
    </w:p>
    <w:p w14:paraId="730DDD97" w14:textId="77777777" w:rsidR="001B0C76" w:rsidRPr="009513C8" w:rsidRDefault="001B0C76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>Teilnahmepflicht der Schülerinnen und Schüler am Unterricht:</w:t>
      </w:r>
    </w:p>
    <w:p w14:paraId="75FAD1B4" w14:textId="77777777" w:rsidR="001B0C76" w:rsidRPr="00F04BE1" w:rsidRDefault="001B0C76" w:rsidP="00F04BE1">
      <w:pPr>
        <w:pStyle w:val="Listenabsatz"/>
        <w:numPr>
          <w:ilvl w:val="0"/>
          <w:numId w:val="3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 xml:space="preserve">Verpflichtende und regelmäßige Teilnahme am Unterricht – das beinhaltet die Teilnahme an allen </w:t>
      </w:r>
    </w:p>
    <w:p w14:paraId="324BDD4E" w14:textId="77777777" w:rsidR="001B0C76" w:rsidRPr="00F04BE1" w:rsidRDefault="001B0C76" w:rsidP="00F04BE1">
      <w:pPr>
        <w:pStyle w:val="Listenabsatz"/>
        <w:numPr>
          <w:ilvl w:val="0"/>
          <w:numId w:val="4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Pflichtgegenständen oder alternativen Pflichtgegenständen</w:t>
      </w:r>
    </w:p>
    <w:p w14:paraId="2375B701" w14:textId="77777777" w:rsidR="001B0C76" w:rsidRPr="00F04BE1" w:rsidRDefault="001B0C76" w:rsidP="00F04BE1">
      <w:pPr>
        <w:pStyle w:val="Listenabsatz"/>
        <w:numPr>
          <w:ilvl w:val="0"/>
          <w:numId w:val="4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gewählten Freifächern</w:t>
      </w:r>
    </w:p>
    <w:p w14:paraId="75FA67A5" w14:textId="77777777" w:rsidR="001B0C76" w:rsidRPr="00F04BE1" w:rsidRDefault="001B0C76" w:rsidP="00F04BE1">
      <w:pPr>
        <w:pStyle w:val="Listenabsatz"/>
        <w:numPr>
          <w:ilvl w:val="0"/>
          <w:numId w:val="4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unverbindlichen Übungen</w:t>
      </w:r>
    </w:p>
    <w:p w14:paraId="22670D52" w14:textId="77777777" w:rsidR="001B0C76" w:rsidRPr="00F04BE1" w:rsidRDefault="001B0C76" w:rsidP="00F04BE1">
      <w:pPr>
        <w:pStyle w:val="Listenabsatz"/>
        <w:numPr>
          <w:ilvl w:val="0"/>
          <w:numId w:val="4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Förderunterricht</w:t>
      </w:r>
    </w:p>
    <w:p w14:paraId="6676B750" w14:textId="77777777" w:rsidR="001B0C76" w:rsidRPr="00F04BE1" w:rsidRDefault="001B0C76" w:rsidP="00F04BE1">
      <w:pPr>
        <w:pStyle w:val="Listenabsatz"/>
        <w:numPr>
          <w:ilvl w:val="0"/>
          <w:numId w:val="4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Schulveranstaltungen</w:t>
      </w:r>
    </w:p>
    <w:p w14:paraId="73635E90" w14:textId="77777777" w:rsidR="001B0C76" w:rsidRPr="00F04BE1" w:rsidRDefault="00362665" w:rsidP="00F04BE1">
      <w:pPr>
        <w:pStyle w:val="Listenabsatz"/>
        <w:numPr>
          <w:ilvl w:val="0"/>
          <w:numId w:val="4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s</w:t>
      </w:r>
      <w:r w:rsidR="001B0C76" w:rsidRPr="00F04BE1">
        <w:rPr>
          <w:rFonts w:ascii="Verdana" w:hAnsi="Verdana"/>
          <w:sz w:val="18"/>
          <w:szCs w:val="18"/>
        </w:rPr>
        <w:t>chulbezogenen Veranstaltungen</w:t>
      </w:r>
    </w:p>
    <w:p w14:paraId="462FA6BC" w14:textId="77777777" w:rsidR="001B0C76" w:rsidRPr="00F04BE1" w:rsidRDefault="001B0C76" w:rsidP="00F04BE1">
      <w:pPr>
        <w:pStyle w:val="Listenabsatz"/>
        <w:numPr>
          <w:ilvl w:val="0"/>
          <w:numId w:val="3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pünktliches und rechtzeitiges Erscheinen vor Unterrichtsbeginn bzw. vor einer Schulveranstaltung oder einer schulbezogenen Veranstaltung</w:t>
      </w:r>
    </w:p>
    <w:p w14:paraId="2D1C4DD8" w14:textId="77777777" w:rsidR="001B0C76" w:rsidRPr="00F04BE1" w:rsidRDefault="001B0C76" w:rsidP="00F04BE1">
      <w:pPr>
        <w:pStyle w:val="Listenabsatz"/>
        <w:numPr>
          <w:ilvl w:val="0"/>
          <w:numId w:val="3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Unterrichtsmittel (Bücher, Hefte, Rechner, …) sind mitzubringen.</w:t>
      </w:r>
    </w:p>
    <w:p w14:paraId="31E31F40" w14:textId="77777777" w:rsidR="00362665" w:rsidRPr="00F04BE1" w:rsidRDefault="00362665" w:rsidP="00F04BE1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7132B489" w14:textId="77777777" w:rsidR="001B0C76" w:rsidRPr="009513C8" w:rsidRDefault="00362665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>Aufenthalt und Verlassen des Schulgebäudes</w:t>
      </w:r>
    </w:p>
    <w:p w14:paraId="4144E740" w14:textId="77777777" w:rsidR="00362665" w:rsidRPr="00F04BE1" w:rsidRDefault="00362665" w:rsidP="00F04BE1">
      <w:pPr>
        <w:pStyle w:val="Listenabsatz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Nach Ende des stundenplanmäßigen Unterrichtes haben die Schülerinnen und Schüler die Schulliegenschaft zu verlassen</w:t>
      </w:r>
      <w:r w:rsidR="0058225D" w:rsidRPr="00F04BE1">
        <w:rPr>
          <w:rFonts w:ascii="Verdana" w:hAnsi="Verdana"/>
          <w:sz w:val="18"/>
          <w:szCs w:val="18"/>
        </w:rPr>
        <w:t>.</w:t>
      </w:r>
    </w:p>
    <w:p w14:paraId="0B686948" w14:textId="77777777" w:rsidR="00362665" w:rsidRPr="00F04BE1" w:rsidRDefault="00362665" w:rsidP="00F04BE1">
      <w:pPr>
        <w:pStyle w:val="Listenabsatz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Ein längerer Aufenthalt (Lernen, Warten auf den Bus …) kann von der Direktion bewilligt werden.</w:t>
      </w:r>
    </w:p>
    <w:p w14:paraId="3F9B9944" w14:textId="77777777" w:rsidR="00362665" w:rsidRPr="00F04BE1" w:rsidRDefault="00362665" w:rsidP="00F04BE1">
      <w:pPr>
        <w:pStyle w:val="Listenabsatz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 xml:space="preserve">Während des Vormittags- bzw. Nachmittagsunterrichtes (einschließlich der Pausen) dürfen die Schülerinnen und Schüler das Schulgebäude oder einen anderen Unterrichtsort nur mit Genehmigung der </w:t>
      </w:r>
      <w:proofErr w:type="spellStart"/>
      <w:r w:rsidRPr="00F04BE1">
        <w:rPr>
          <w:rFonts w:ascii="Verdana" w:hAnsi="Verdana"/>
          <w:sz w:val="18"/>
          <w:szCs w:val="18"/>
        </w:rPr>
        <w:t>aufsichtsführenden</w:t>
      </w:r>
      <w:proofErr w:type="spellEnd"/>
      <w:r w:rsidRPr="00F04BE1">
        <w:rPr>
          <w:rFonts w:ascii="Verdana" w:hAnsi="Verdana"/>
          <w:sz w:val="18"/>
          <w:szCs w:val="18"/>
        </w:rPr>
        <w:t xml:space="preserve"> Lehrkraft oder der Schulleitung verlassen.</w:t>
      </w:r>
    </w:p>
    <w:p w14:paraId="4F53A2B0" w14:textId="77777777" w:rsidR="00362665" w:rsidRPr="00F04BE1" w:rsidRDefault="00362665" w:rsidP="00F04BE1">
      <w:pPr>
        <w:pStyle w:val="Listenabsatz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Dies gilt sinngemäß auch für Schulveranstaltungen und schulbezogenen Veranstaltungen.</w:t>
      </w:r>
    </w:p>
    <w:p w14:paraId="569523BC" w14:textId="77777777" w:rsidR="00362665" w:rsidRPr="00F04BE1" w:rsidRDefault="00362665" w:rsidP="00F04BE1">
      <w:pPr>
        <w:pStyle w:val="Listenabsatz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In der Mittagspause obliegt der Schule keine Aufsichtspflicht. Das Verlassen des Schulgebäudes ist erlaubt.</w:t>
      </w:r>
    </w:p>
    <w:p w14:paraId="3288CF6B" w14:textId="77777777" w:rsidR="00362665" w:rsidRPr="00F04BE1" w:rsidRDefault="00362665" w:rsidP="00F04BE1">
      <w:pPr>
        <w:pStyle w:val="Listenabsatz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In unterrichtsfreien Stunden ist das Verlassen der Schule nur mit einer schriftlichen Einverständniserklärung der Erziehungsberechtigten erlaubt. (siehe entsprechendes Formular)</w:t>
      </w:r>
    </w:p>
    <w:p w14:paraId="458A19D5" w14:textId="77777777" w:rsidR="00362665" w:rsidRPr="00F04BE1" w:rsidRDefault="00362665" w:rsidP="00F04BE1">
      <w:pPr>
        <w:pStyle w:val="Listenabsatz"/>
        <w:tabs>
          <w:tab w:val="left" w:pos="3240"/>
        </w:tabs>
        <w:spacing w:after="0" w:line="240" w:lineRule="auto"/>
        <w:ind w:left="1440"/>
        <w:rPr>
          <w:rFonts w:ascii="Verdana" w:hAnsi="Verdana"/>
          <w:sz w:val="18"/>
          <w:szCs w:val="18"/>
        </w:rPr>
      </w:pPr>
    </w:p>
    <w:p w14:paraId="5E0DD1AD" w14:textId="77777777" w:rsidR="00362665" w:rsidRPr="009513C8" w:rsidRDefault="00362665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>Fernbleiben von Unterricht</w:t>
      </w:r>
    </w:p>
    <w:p w14:paraId="5331B6C2" w14:textId="77777777" w:rsidR="00810DEF" w:rsidRPr="00F04BE1" w:rsidRDefault="00952E68" w:rsidP="00F04BE1">
      <w:pPr>
        <w:pStyle w:val="Listenabsatz"/>
        <w:numPr>
          <w:ilvl w:val="0"/>
          <w:numId w:val="6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  <w:u w:val="single"/>
        </w:rPr>
      </w:pPr>
      <w:r w:rsidRPr="00F04BE1">
        <w:rPr>
          <w:rFonts w:ascii="Verdana" w:hAnsi="Verdana"/>
          <w:sz w:val="18"/>
          <w:szCs w:val="18"/>
          <w:u w:val="single"/>
        </w:rPr>
        <w:t xml:space="preserve">Gerechtfertigte Verhinderung: </w:t>
      </w:r>
    </w:p>
    <w:p w14:paraId="353D134F" w14:textId="77777777" w:rsidR="00810DEF" w:rsidRPr="00F04BE1" w:rsidRDefault="00952E68" w:rsidP="00F04BE1">
      <w:pPr>
        <w:pStyle w:val="Listenabsatz"/>
        <w:tabs>
          <w:tab w:val="left" w:pos="3240"/>
        </w:tabs>
        <w:spacing w:after="0" w:line="240" w:lineRule="auto"/>
        <w:ind w:left="1440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Krankheit, ansteckende Krankheiten (z.B. Röteln – Achtung Meldepflicht),</w:t>
      </w:r>
      <w:r w:rsidR="00810DEF" w:rsidRPr="00F04BE1">
        <w:rPr>
          <w:rFonts w:ascii="Verdana" w:hAnsi="Verdana"/>
          <w:sz w:val="18"/>
          <w:szCs w:val="18"/>
        </w:rPr>
        <w:t xml:space="preserve"> Krankheit der Eltern oder anderer Angehöriger, wenn diese vorübergehend der Hilfe der Schülerin/ des Schülers bedürfen; außergewöhnliche Ereignisse im Leben einer Schülerin oder eines Schülers, </w:t>
      </w:r>
      <w:proofErr w:type="spellStart"/>
      <w:r w:rsidR="00810DEF" w:rsidRPr="00F04BE1">
        <w:rPr>
          <w:rFonts w:ascii="Verdana" w:hAnsi="Verdana"/>
          <w:sz w:val="18"/>
          <w:szCs w:val="18"/>
        </w:rPr>
        <w:t>Ungangbarkeit</w:t>
      </w:r>
      <w:proofErr w:type="spellEnd"/>
      <w:r w:rsidR="00810DEF" w:rsidRPr="00F04BE1">
        <w:rPr>
          <w:rFonts w:ascii="Verdana" w:hAnsi="Verdana"/>
          <w:sz w:val="18"/>
          <w:szCs w:val="18"/>
        </w:rPr>
        <w:t xml:space="preserve"> des Schulweges, wenn die Gesundheit der Schülerin/ des Schülers dadurch gefährdet ist</w:t>
      </w:r>
    </w:p>
    <w:p w14:paraId="031A8795" w14:textId="77777777" w:rsidR="00810DEF" w:rsidRPr="00F04BE1" w:rsidRDefault="00810DEF" w:rsidP="00F04BE1">
      <w:pPr>
        <w:pStyle w:val="Listenabsatz"/>
        <w:numPr>
          <w:ilvl w:val="0"/>
          <w:numId w:val="6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  <w:u w:val="single"/>
        </w:rPr>
      </w:pPr>
      <w:r w:rsidRPr="00F04BE1">
        <w:rPr>
          <w:rFonts w:ascii="Verdana" w:hAnsi="Verdana"/>
          <w:sz w:val="18"/>
          <w:szCs w:val="18"/>
          <w:u w:val="single"/>
        </w:rPr>
        <w:t>Erlaubtes Fernbleiben:</w:t>
      </w:r>
    </w:p>
    <w:p w14:paraId="2BD0165A" w14:textId="77777777" w:rsidR="00810DEF" w:rsidRPr="00F04BE1" w:rsidRDefault="00810DEF" w:rsidP="00F04BE1">
      <w:pPr>
        <w:pStyle w:val="Listenabsatz"/>
        <w:tabs>
          <w:tab w:val="left" w:pos="3240"/>
        </w:tabs>
        <w:spacing w:after="0" w:line="240" w:lineRule="auto"/>
        <w:ind w:left="1440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Auf Ansuchen der Schülerin / des Schülers kann für einzelne Stunden bis zu einem Tag die Klassenvorständin /der Klassenvorstand, darüber hinaus (max. eine Woche) die Schulleitung die Erlaubnis zum Fernbleiben aus wichtigen Gründen erteilen.</w:t>
      </w:r>
    </w:p>
    <w:p w14:paraId="7C3EFE48" w14:textId="77777777" w:rsidR="006E5E48" w:rsidRDefault="00810DEF" w:rsidP="00F04BE1">
      <w:pPr>
        <w:pStyle w:val="Listenabsatz"/>
        <w:numPr>
          <w:ilvl w:val="0"/>
          <w:numId w:val="6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Befreiung von der Teilnahme an einzelnen Unterrichtsgegenständen.</w:t>
      </w:r>
    </w:p>
    <w:p w14:paraId="6D2EBBC3" w14:textId="77777777" w:rsidR="00511F10" w:rsidRPr="00511F10" w:rsidRDefault="00511F10" w:rsidP="00511F10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01E1D311" w14:textId="2C601707" w:rsidR="00810DEF" w:rsidRPr="006E5E48" w:rsidRDefault="00810DEF" w:rsidP="006E5E48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6E5E48">
        <w:rPr>
          <w:rFonts w:ascii="Verdana" w:hAnsi="Verdana"/>
          <w:sz w:val="18"/>
          <w:szCs w:val="18"/>
        </w:rPr>
        <w:t>Das Fernbleiben vom Unterricht ist der Schule durch die Erziehungsberechtig</w:t>
      </w:r>
      <w:r w:rsidR="00A20F1D" w:rsidRPr="006E5E48">
        <w:rPr>
          <w:rFonts w:ascii="Verdana" w:hAnsi="Verdana"/>
          <w:sz w:val="18"/>
          <w:szCs w:val="18"/>
        </w:rPr>
        <w:t>ten</w:t>
      </w:r>
      <w:r w:rsidR="006E5E48" w:rsidRPr="006E5E48">
        <w:rPr>
          <w:rFonts w:ascii="Verdana" w:hAnsi="Verdana"/>
          <w:sz w:val="18"/>
          <w:szCs w:val="18"/>
        </w:rPr>
        <w:t xml:space="preserve"> </w:t>
      </w:r>
      <w:r w:rsidR="00650304" w:rsidRPr="006E5E48">
        <w:rPr>
          <w:rFonts w:ascii="Verdana" w:hAnsi="Verdana"/>
          <w:sz w:val="18"/>
          <w:szCs w:val="18"/>
        </w:rPr>
        <w:t>möglichst sofort mitzuteilen. Ab drei Tagen ist eine ärztliche Bestätigung erforderlich.</w:t>
      </w:r>
    </w:p>
    <w:p w14:paraId="32A90650" w14:textId="77777777" w:rsidR="006E5E48" w:rsidRDefault="006E5E48" w:rsidP="006E5E48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5E0D690B" w14:textId="77777777" w:rsidR="006E5E48" w:rsidRDefault="006E5E48" w:rsidP="006E5E48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659160DE" w14:textId="77777777" w:rsidR="006E5E48" w:rsidRPr="006E5E48" w:rsidRDefault="006E5E48" w:rsidP="006E5E48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33F609F8" w14:textId="77777777" w:rsidR="006E5E48" w:rsidRPr="006E5E48" w:rsidRDefault="006E5E48" w:rsidP="006E5E48">
      <w:p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2E6E80E7" w14:textId="77777777" w:rsidR="006E5E48" w:rsidRDefault="006E5E48" w:rsidP="006E5E48">
      <w:pPr>
        <w:tabs>
          <w:tab w:val="left" w:pos="3240"/>
        </w:tabs>
        <w:spacing w:after="0" w:line="240" w:lineRule="auto"/>
        <w:ind w:left="360"/>
        <w:rPr>
          <w:rFonts w:ascii="Verdana" w:hAnsi="Verdana"/>
          <w:b/>
          <w:sz w:val="18"/>
          <w:szCs w:val="18"/>
          <w:u w:val="single"/>
        </w:rPr>
      </w:pPr>
    </w:p>
    <w:p w14:paraId="2D72BCB0" w14:textId="77777777" w:rsidR="00511F10" w:rsidRPr="006E5E48" w:rsidRDefault="00511F10" w:rsidP="006E5E48">
      <w:pPr>
        <w:tabs>
          <w:tab w:val="left" w:pos="3240"/>
        </w:tabs>
        <w:spacing w:after="0" w:line="240" w:lineRule="auto"/>
        <w:ind w:left="360"/>
        <w:rPr>
          <w:rFonts w:ascii="Verdana" w:hAnsi="Verdana"/>
          <w:b/>
          <w:sz w:val="18"/>
          <w:szCs w:val="18"/>
          <w:u w:val="single"/>
        </w:rPr>
      </w:pPr>
    </w:p>
    <w:p w14:paraId="632A8D74" w14:textId="77777777" w:rsidR="006E5E48" w:rsidRPr="006E5E48" w:rsidRDefault="006E5E48" w:rsidP="006E5E48">
      <w:p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537E4213" w14:textId="47961182" w:rsidR="00650304" w:rsidRPr="009513C8" w:rsidRDefault="00650304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>Entschuldigungen:</w:t>
      </w:r>
    </w:p>
    <w:p w14:paraId="2DB9AE64" w14:textId="77777777" w:rsidR="00650304" w:rsidRPr="00F04BE1" w:rsidRDefault="00650304" w:rsidP="00F04BE1">
      <w:pPr>
        <w:pStyle w:val="Listenabsatz"/>
        <w:numPr>
          <w:ilvl w:val="0"/>
          <w:numId w:val="6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Am Tag des Wiederersch</w:t>
      </w:r>
      <w:r w:rsidR="00E94344" w:rsidRPr="00F04BE1">
        <w:rPr>
          <w:rFonts w:ascii="Verdana" w:hAnsi="Verdana"/>
          <w:sz w:val="18"/>
          <w:szCs w:val="18"/>
        </w:rPr>
        <w:t xml:space="preserve">einens </w:t>
      </w:r>
      <w:r w:rsidR="00011F9F" w:rsidRPr="00F04BE1">
        <w:rPr>
          <w:rFonts w:ascii="Verdana" w:hAnsi="Verdana"/>
          <w:sz w:val="18"/>
          <w:szCs w:val="18"/>
        </w:rPr>
        <w:t>ist in der Schule eine schriftliche Entschuldigung (Formular) mit Angabe des Verhinderungsgrundes und der Angabe der versäumten Schultage (Stunden) vorzulegen.</w:t>
      </w:r>
    </w:p>
    <w:p w14:paraId="476403DA" w14:textId="77777777" w:rsidR="00011F9F" w:rsidRPr="00F04BE1" w:rsidRDefault="00011F9F" w:rsidP="00F04BE1">
      <w:pPr>
        <w:pStyle w:val="Listenabsatz"/>
        <w:numPr>
          <w:ilvl w:val="0"/>
          <w:numId w:val="6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Wird die Entschuldigung binnen einer Woche nicht abgegeben, gelten die gefehlten Stunden als nicht entschuldigt.</w:t>
      </w:r>
    </w:p>
    <w:p w14:paraId="62F48DA5" w14:textId="77777777" w:rsidR="00011F9F" w:rsidRPr="00F04BE1" w:rsidRDefault="00011F9F" w:rsidP="00F04BE1">
      <w:pPr>
        <w:pStyle w:val="Listenabsatz"/>
        <w:tabs>
          <w:tab w:val="left" w:pos="3240"/>
        </w:tabs>
        <w:spacing w:after="0" w:line="240" w:lineRule="auto"/>
        <w:ind w:left="1440"/>
        <w:rPr>
          <w:rFonts w:ascii="Verdana" w:hAnsi="Verdana"/>
          <w:sz w:val="18"/>
          <w:szCs w:val="18"/>
        </w:rPr>
      </w:pPr>
    </w:p>
    <w:p w14:paraId="5AEAEFC5" w14:textId="77777777" w:rsidR="00011F9F" w:rsidRPr="009513C8" w:rsidRDefault="00011F9F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 xml:space="preserve">Entlassen vom Unterricht: </w:t>
      </w:r>
    </w:p>
    <w:p w14:paraId="01FD49F0" w14:textId="77777777" w:rsidR="00011F9F" w:rsidRPr="00F04BE1" w:rsidRDefault="00011F9F" w:rsidP="00F04BE1">
      <w:pPr>
        <w:pStyle w:val="Listenabsatz"/>
        <w:numPr>
          <w:ilvl w:val="0"/>
          <w:numId w:val="7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b/>
          <w:sz w:val="18"/>
          <w:szCs w:val="18"/>
        </w:rPr>
        <w:t>Vorhersehbare Verhinderung</w:t>
      </w:r>
      <w:r w:rsidRPr="00F04BE1">
        <w:rPr>
          <w:rFonts w:ascii="Verdana" w:hAnsi="Verdana"/>
          <w:sz w:val="18"/>
          <w:szCs w:val="18"/>
        </w:rPr>
        <w:t xml:space="preserve"> an der Teilnahme am Vormittags- und/ oder Nachmittagsunterricht müssen durch eine rechtzeitige schriftliche Mitteilung an die Klassenvorständin/ den Klassenvorstand bekannt gegeben werden.</w:t>
      </w:r>
    </w:p>
    <w:p w14:paraId="6D0A28D8" w14:textId="77777777" w:rsidR="00011F9F" w:rsidRPr="00F04BE1" w:rsidRDefault="00011F9F" w:rsidP="00F04BE1">
      <w:pPr>
        <w:pStyle w:val="Listenabsatz"/>
        <w:numPr>
          <w:ilvl w:val="0"/>
          <w:numId w:val="7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b/>
          <w:sz w:val="18"/>
          <w:szCs w:val="18"/>
        </w:rPr>
        <w:t>Unvorhersehbare Verhinderung</w:t>
      </w:r>
      <w:r w:rsidRPr="00F04BE1">
        <w:rPr>
          <w:rFonts w:ascii="Verdana" w:hAnsi="Verdana"/>
          <w:sz w:val="18"/>
          <w:szCs w:val="18"/>
        </w:rPr>
        <w:t xml:space="preserve"> (z.B. Erkrankung der Schülerin/des Schülers während der Schulzeit): </w:t>
      </w:r>
      <w:r w:rsidR="00184F15" w:rsidRPr="00F04BE1">
        <w:rPr>
          <w:rFonts w:ascii="Verdana" w:hAnsi="Verdana"/>
          <w:sz w:val="18"/>
          <w:szCs w:val="18"/>
        </w:rPr>
        <w:t xml:space="preserve">Das vorzeitige Verlassen des Unterrichtsortes ist nur mit einer schriftlichen Benachrichtigung der Erziehungsberechtigten an die Adresse </w:t>
      </w:r>
      <w:hyperlink r:id="rId8" w:history="1">
        <w:r w:rsidR="00184F15" w:rsidRPr="00F04BE1">
          <w:rPr>
            <w:rStyle w:val="Hyperlink"/>
            <w:rFonts w:ascii="Verdana" w:hAnsi="Verdana"/>
            <w:sz w:val="18"/>
            <w:szCs w:val="18"/>
          </w:rPr>
          <w:t>office@hlw-pinkafeld.at</w:t>
        </w:r>
      </w:hyperlink>
      <w:r w:rsidR="00184F15" w:rsidRPr="00F04BE1">
        <w:rPr>
          <w:rFonts w:ascii="Verdana" w:hAnsi="Verdana"/>
          <w:sz w:val="18"/>
          <w:szCs w:val="18"/>
        </w:rPr>
        <w:t xml:space="preserve"> und persönlicher Abmeldung der Schülerin/des Schülers  in der Verwaltung möglich.</w:t>
      </w:r>
    </w:p>
    <w:p w14:paraId="39CDCA34" w14:textId="77777777" w:rsidR="00630A09" w:rsidRPr="00F04BE1" w:rsidRDefault="00630A09" w:rsidP="00F04BE1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26D2EE4E" w14:textId="77777777" w:rsidR="00630A09" w:rsidRPr="00F04BE1" w:rsidRDefault="00630A09" w:rsidP="00F04BE1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Telefonnummer der Erziehungsberechtigten und/oder Notfalladresse werden vom Klassenvorstand und in der Verwaltung aufbewahrt, deren Änderung ist sofort bekannt zu geben.</w:t>
      </w:r>
    </w:p>
    <w:p w14:paraId="050CEFC5" w14:textId="77777777" w:rsidR="00630A09" w:rsidRPr="00F04BE1" w:rsidRDefault="00630A09" w:rsidP="00F04BE1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5C570C57" w14:textId="77777777" w:rsidR="00630A09" w:rsidRPr="00F04BE1" w:rsidRDefault="008C3C48" w:rsidP="00F04BE1">
      <w:pPr>
        <w:pStyle w:val="Listenabsatz"/>
        <w:numPr>
          <w:ilvl w:val="0"/>
          <w:numId w:val="8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b/>
          <w:sz w:val="18"/>
          <w:szCs w:val="18"/>
        </w:rPr>
        <w:t>Fehlen im praktischen Unterricht:</w:t>
      </w:r>
      <w:r w:rsidRPr="00F04BE1">
        <w:rPr>
          <w:rFonts w:ascii="Verdana" w:hAnsi="Verdana"/>
          <w:sz w:val="18"/>
          <w:szCs w:val="18"/>
        </w:rPr>
        <w:t xml:space="preserve"> Wenn eine Schülerin/ein Schüler im praktischen Unterricht mehr als das achtfache der Wochenstundeanzahl versäumt hat, so </w:t>
      </w:r>
      <w:proofErr w:type="spellStart"/>
      <w:r w:rsidRPr="00F04BE1">
        <w:rPr>
          <w:rFonts w:ascii="Verdana" w:hAnsi="Verdana"/>
          <w:sz w:val="18"/>
          <w:szCs w:val="18"/>
        </w:rPr>
        <w:t>is</w:t>
      </w:r>
      <w:proofErr w:type="spellEnd"/>
      <w:r w:rsidRPr="00F04BE1">
        <w:rPr>
          <w:rFonts w:ascii="Verdana" w:hAnsi="Verdana"/>
          <w:sz w:val="18"/>
          <w:szCs w:val="18"/>
        </w:rPr>
        <w:t xml:space="preserve"> </w:t>
      </w:r>
      <w:proofErr w:type="gramStart"/>
      <w:r w:rsidRPr="00F04BE1">
        <w:rPr>
          <w:rFonts w:ascii="Verdana" w:hAnsi="Verdana"/>
          <w:sz w:val="18"/>
          <w:szCs w:val="18"/>
        </w:rPr>
        <w:t>er  in</w:t>
      </w:r>
      <w:proofErr w:type="gramEnd"/>
      <w:r w:rsidRPr="00F04BE1">
        <w:rPr>
          <w:rFonts w:ascii="Verdana" w:hAnsi="Verdana"/>
          <w:sz w:val="18"/>
          <w:szCs w:val="18"/>
        </w:rPr>
        <w:t xml:space="preserve"> diesem Gegenstand für die betreffende Schulstufe nicht zu beurteilen und ist auch nicht berechtigt, in die nächst höhere Schulstufe aufzusteigen.</w:t>
      </w:r>
    </w:p>
    <w:p w14:paraId="12815327" w14:textId="77777777" w:rsidR="008C3C48" w:rsidRPr="00F04BE1" w:rsidRDefault="008C3C48" w:rsidP="00F04BE1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065FC814" w14:textId="77777777" w:rsidR="008C3C48" w:rsidRPr="009513C8" w:rsidRDefault="008C3C48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>Kleidung in der Schule</w:t>
      </w:r>
    </w:p>
    <w:p w14:paraId="238B50A1" w14:textId="77777777" w:rsidR="008C3C48" w:rsidRPr="00F04BE1" w:rsidRDefault="00CF6DE8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Bekleidungsvorschriften in den praktischen Unterrichtsgegenständen sowie Bewegung und Sport sind einzuhalten. Bei der Wahl der Kleidung ist darauf zu achten, dass die HLW/HLPS für das Berufsleben vorbereitet.</w:t>
      </w:r>
    </w:p>
    <w:p w14:paraId="32A0EE28" w14:textId="77777777" w:rsidR="00CF6DE8" w:rsidRPr="00F04BE1" w:rsidRDefault="00CF6DE8" w:rsidP="00F04BE1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62DD3AD0" w14:textId="77777777" w:rsidR="00CF6DE8" w:rsidRPr="009513C8" w:rsidRDefault="00CF6DE8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>Behandlung von Unterrichtsmitteln und Einrichtungen der Schule</w:t>
      </w:r>
    </w:p>
    <w:p w14:paraId="5C2625F0" w14:textId="77777777" w:rsidR="00CF6DE8" w:rsidRPr="00F04BE1" w:rsidRDefault="00CF6DE8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 xml:space="preserve">Unterrichtsräume, Gänge, Stiegenhäuser, WC-Anlagen, die allen Mitgliedern der Schulgemeinschaft zur Verfügung stehen, sind von allen </w:t>
      </w:r>
      <w:proofErr w:type="spellStart"/>
      <w:proofErr w:type="gramStart"/>
      <w:r w:rsidRPr="00F04BE1">
        <w:rPr>
          <w:rFonts w:ascii="Verdana" w:hAnsi="Verdana"/>
          <w:sz w:val="18"/>
          <w:szCs w:val="18"/>
        </w:rPr>
        <w:t>Benützer:innen</w:t>
      </w:r>
      <w:proofErr w:type="spellEnd"/>
      <w:proofErr w:type="gramEnd"/>
      <w:r w:rsidRPr="00F04BE1">
        <w:rPr>
          <w:rFonts w:ascii="Verdana" w:hAnsi="Verdana"/>
          <w:sz w:val="18"/>
          <w:szCs w:val="18"/>
        </w:rPr>
        <w:t xml:space="preserve"> achtsam zu behandeln und in Ordnung zu halten.</w:t>
      </w:r>
    </w:p>
    <w:p w14:paraId="3E8A4300" w14:textId="77777777" w:rsidR="00CF6DE8" w:rsidRPr="00F04BE1" w:rsidRDefault="00CF6DE8" w:rsidP="00F04BE1">
      <w:pPr>
        <w:pStyle w:val="Listenabsatz"/>
        <w:numPr>
          <w:ilvl w:val="0"/>
          <w:numId w:val="8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Sonderunterrichtsräume dürfen nur in Anwesenheit der Lehrerin/des Lehrers benützt werden</w:t>
      </w:r>
    </w:p>
    <w:p w14:paraId="59393688" w14:textId="77777777" w:rsidR="00CF6DE8" w:rsidRPr="00F04BE1" w:rsidRDefault="00CF6DE8" w:rsidP="00F04BE1">
      <w:pPr>
        <w:pStyle w:val="Listenabsatz"/>
        <w:numPr>
          <w:ilvl w:val="0"/>
          <w:numId w:val="8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9513C8">
        <w:rPr>
          <w:rFonts w:ascii="Verdana" w:hAnsi="Verdana"/>
          <w:sz w:val="18"/>
          <w:szCs w:val="18"/>
          <w:u w:val="single"/>
        </w:rPr>
        <w:t>Die Schülerinnen und Schüler sind verantwortlich</w:t>
      </w:r>
      <w:r w:rsidRPr="00F04BE1">
        <w:rPr>
          <w:rFonts w:ascii="Verdana" w:hAnsi="Verdana"/>
          <w:sz w:val="18"/>
          <w:szCs w:val="18"/>
        </w:rPr>
        <w:t xml:space="preserve"> für die Ordnung im Klassenraum (Mülltrennung, Tafel löschen, Sessel raufstellen, Fenster schließen, Licht abdrehen, Boden besenrein hinterlassen)</w:t>
      </w:r>
    </w:p>
    <w:p w14:paraId="02EDEFF4" w14:textId="77777777" w:rsidR="00CF6DE8" w:rsidRPr="00F04BE1" w:rsidRDefault="00CF6DE8" w:rsidP="00F04BE1">
      <w:pPr>
        <w:pStyle w:val="Listenabsatz"/>
        <w:numPr>
          <w:ilvl w:val="0"/>
          <w:numId w:val="8"/>
        </w:num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>Für mutwillige oder unachtsame Beschädigungen oder B</w:t>
      </w:r>
      <w:r w:rsidR="00F04BE1" w:rsidRPr="00F04BE1">
        <w:rPr>
          <w:rFonts w:ascii="Verdana" w:hAnsi="Verdana"/>
          <w:sz w:val="18"/>
          <w:szCs w:val="18"/>
        </w:rPr>
        <w:t>e</w:t>
      </w:r>
      <w:r w:rsidRPr="00F04BE1">
        <w:rPr>
          <w:rFonts w:ascii="Verdana" w:hAnsi="Verdana"/>
          <w:sz w:val="18"/>
          <w:szCs w:val="18"/>
        </w:rPr>
        <w:t>schmutzungen</w:t>
      </w:r>
      <w:r w:rsidR="00F04BE1" w:rsidRPr="00F04BE1">
        <w:rPr>
          <w:rFonts w:ascii="Verdana" w:hAnsi="Verdana"/>
          <w:sz w:val="18"/>
          <w:szCs w:val="18"/>
        </w:rPr>
        <w:t xml:space="preserve"> werden die Verursacher zur Verantwortung gezogen.</w:t>
      </w:r>
    </w:p>
    <w:p w14:paraId="7D1B105F" w14:textId="77777777" w:rsidR="00F04BE1" w:rsidRPr="00F04BE1" w:rsidRDefault="00F04BE1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124FF737" w14:textId="77777777" w:rsidR="00F04BE1" w:rsidRPr="009513C8" w:rsidRDefault="00F04BE1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>Auf dem gesamten Schulareal herrscht absolutes Rauch- und Alkoholverbot.</w:t>
      </w:r>
    </w:p>
    <w:p w14:paraId="20CBB659" w14:textId="77777777" w:rsidR="00F04BE1" w:rsidRPr="00F04BE1" w:rsidRDefault="00F04BE1" w:rsidP="00F04BE1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421F451B" w14:textId="77777777" w:rsidR="00F04BE1" w:rsidRPr="009513C8" w:rsidRDefault="00F04BE1" w:rsidP="00F04BE1">
      <w:pPr>
        <w:pStyle w:val="Listenabsatz"/>
        <w:numPr>
          <w:ilvl w:val="0"/>
          <w:numId w:val="1"/>
        </w:numPr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513C8">
        <w:rPr>
          <w:rFonts w:ascii="Verdana" w:hAnsi="Verdana"/>
          <w:b/>
          <w:sz w:val="18"/>
          <w:szCs w:val="18"/>
          <w:u w:val="single"/>
        </w:rPr>
        <w:t>Haftung</w:t>
      </w:r>
    </w:p>
    <w:p w14:paraId="44AAEF4E" w14:textId="77777777" w:rsidR="00F04BE1" w:rsidRDefault="00F04BE1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 Schule übernimmt keinerlei Haftung für Geldbeiträge, Schmuck oder andere Wertgegenstände. Es wird daher empfohlen, diese Gegenstände zu Hause zu lassen. Die Schule hat keine Haftpflichtversicherung.</w:t>
      </w:r>
    </w:p>
    <w:p w14:paraId="6CAB5CA6" w14:textId="77777777" w:rsidR="00F04BE1" w:rsidRDefault="00F04BE1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050E39EE" w14:textId="77777777" w:rsidR="00F04BE1" w:rsidRDefault="00F04BE1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0DD1090D" w14:textId="77777777" w:rsidR="009513C8" w:rsidRDefault="009513C8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2754E3EF" w14:textId="77777777" w:rsidR="009513C8" w:rsidRDefault="009513C8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7EB901BE" w14:textId="77777777" w:rsidR="00F04BE1" w:rsidRPr="009513C8" w:rsidRDefault="00F04BE1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9513C8">
        <w:rPr>
          <w:rFonts w:ascii="Verdana" w:hAnsi="Verdana"/>
          <w:b/>
          <w:sz w:val="18"/>
          <w:szCs w:val="18"/>
        </w:rPr>
        <w:t>Zur Kenntnisnahme:</w:t>
      </w:r>
    </w:p>
    <w:p w14:paraId="1A84BF86" w14:textId="77777777" w:rsidR="00F04BE1" w:rsidRDefault="00F04BE1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71B447ED" w14:textId="77777777" w:rsidR="00F04BE1" w:rsidRDefault="00F04BE1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2C383D8B" w14:textId="77777777" w:rsidR="00F04BE1" w:rsidRDefault="00F04BE1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                                              _______________________</w:t>
      </w:r>
    </w:p>
    <w:p w14:paraId="049DCD73" w14:textId="77777777" w:rsidR="00F04BE1" w:rsidRPr="00F04BE1" w:rsidRDefault="00F04BE1" w:rsidP="00F04BE1">
      <w:pPr>
        <w:pStyle w:val="Listenabsatz"/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Erziehungsberechtige/r                                                      Schülerin/Schüler</w:t>
      </w:r>
    </w:p>
    <w:p w14:paraId="34DF60FC" w14:textId="77777777" w:rsidR="00952E68" w:rsidRPr="00F04BE1" w:rsidRDefault="00810DEF" w:rsidP="00F04BE1">
      <w:pPr>
        <w:pStyle w:val="Listenabsatz"/>
        <w:tabs>
          <w:tab w:val="left" w:pos="3240"/>
        </w:tabs>
        <w:spacing w:after="0" w:line="240" w:lineRule="auto"/>
        <w:ind w:left="1440"/>
        <w:rPr>
          <w:rFonts w:ascii="Verdana" w:hAnsi="Verdana"/>
          <w:sz w:val="18"/>
          <w:szCs w:val="18"/>
        </w:rPr>
      </w:pPr>
      <w:r w:rsidRPr="00F04BE1">
        <w:rPr>
          <w:rFonts w:ascii="Verdana" w:hAnsi="Verdana"/>
          <w:sz w:val="18"/>
          <w:szCs w:val="18"/>
        </w:rPr>
        <w:t xml:space="preserve"> </w:t>
      </w:r>
    </w:p>
    <w:p w14:paraId="21A5A934" w14:textId="77777777" w:rsidR="001B0C76" w:rsidRPr="00F04BE1" w:rsidRDefault="001B0C76" w:rsidP="00F04BE1">
      <w:pPr>
        <w:tabs>
          <w:tab w:val="left" w:pos="3240"/>
        </w:tabs>
        <w:spacing w:after="0" w:line="240" w:lineRule="auto"/>
        <w:rPr>
          <w:rFonts w:ascii="Verdana" w:hAnsi="Verdana"/>
          <w:sz w:val="18"/>
          <w:szCs w:val="18"/>
        </w:rPr>
      </w:pPr>
    </w:p>
    <w:sectPr w:rsidR="001B0C76" w:rsidRPr="00F04BE1" w:rsidSect="006E5E48">
      <w:footerReference w:type="default" r:id="rId9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9A9E" w14:textId="77777777" w:rsidR="00315B07" w:rsidRDefault="00315B07" w:rsidP="00362665">
      <w:pPr>
        <w:spacing w:after="0" w:line="240" w:lineRule="auto"/>
      </w:pPr>
      <w:r>
        <w:separator/>
      </w:r>
    </w:p>
  </w:endnote>
  <w:endnote w:type="continuationSeparator" w:id="0">
    <w:p w14:paraId="6FD41DA3" w14:textId="77777777" w:rsidR="00315B07" w:rsidRDefault="00315B07" w:rsidP="0036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3937161"/>
      <w:docPartObj>
        <w:docPartGallery w:val="Page Numbers (Bottom of Page)"/>
        <w:docPartUnique/>
      </w:docPartObj>
    </w:sdtPr>
    <w:sdtEndPr/>
    <w:sdtContent>
      <w:p w14:paraId="1005368D" w14:textId="77777777" w:rsidR="00362665" w:rsidRDefault="0036266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30A8402" w14:textId="77777777" w:rsidR="00362665" w:rsidRDefault="003626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22411" w14:textId="77777777" w:rsidR="00315B07" w:rsidRDefault="00315B07" w:rsidP="00362665">
      <w:pPr>
        <w:spacing w:after="0" w:line="240" w:lineRule="auto"/>
      </w:pPr>
      <w:r>
        <w:separator/>
      </w:r>
    </w:p>
  </w:footnote>
  <w:footnote w:type="continuationSeparator" w:id="0">
    <w:p w14:paraId="36A9AA81" w14:textId="77777777" w:rsidR="00315B07" w:rsidRDefault="00315B07" w:rsidP="0036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4B28"/>
    <w:multiLevelType w:val="hybridMultilevel"/>
    <w:tmpl w:val="106C3FF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CD34E1"/>
    <w:multiLevelType w:val="hybridMultilevel"/>
    <w:tmpl w:val="019E646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0217B8"/>
    <w:multiLevelType w:val="hybridMultilevel"/>
    <w:tmpl w:val="69E87BF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6A35C9"/>
    <w:multiLevelType w:val="hybridMultilevel"/>
    <w:tmpl w:val="23061404"/>
    <w:lvl w:ilvl="0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CC9227B"/>
    <w:multiLevelType w:val="hybridMultilevel"/>
    <w:tmpl w:val="D2CA41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3100B"/>
    <w:multiLevelType w:val="hybridMultilevel"/>
    <w:tmpl w:val="F4A86A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C47D0"/>
    <w:multiLevelType w:val="hybridMultilevel"/>
    <w:tmpl w:val="9814A76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DE09CC"/>
    <w:multiLevelType w:val="hybridMultilevel"/>
    <w:tmpl w:val="E2B2579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330668">
    <w:abstractNumId w:val="4"/>
  </w:num>
  <w:num w:numId="2" w16cid:durableId="25184744">
    <w:abstractNumId w:val="2"/>
  </w:num>
  <w:num w:numId="3" w16cid:durableId="974405048">
    <w:abstractNumId w:val="1"/>
  </w:num>
  <w:num w:numId="4" w16cid:durableId="686908657">
    <w:abstractNumId w:val="3"/>
  </w:num>
  <w:num w:numId="5" w16cid:durableId="2120292214">
    <w:abstractNumId w:val="0"/>
  </w:num>
  <w:num w:numId="6" w16cid:durableId="667899791">
    <w:abstractNumId w:val="7"/>
  </w:num>
  <w:num w:numId="7" w16cid:durableId="489324216">
    <w:abstractNumId w:val="6"/>
  </w:num>
  <w:num w:numId="8" w16cid:durableId="1267543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76"/>
    <w:rsid w:val="00011F9F"/>
    <w:rsid w:val="00184F15"/>
    <w:rsid w:val="001B0C76"/>
    <w:rsid w:val="00315B07"/>
    <w:rsid w:val="00362665"/>
    <w:rsid w:val="00511F10"/>
    <w:rsid w:val="0058225D"/>
    <w:rsid w:val="00630A09"/>
    <w:rsid w:val="00650304"/>
    <w:rsid w:val="006E5E48"/>
    <w:rsid w:val="00702E38"/>
    <w:rsid w:val="00810DEF"/>
    <w:rsid w:val="008C3C48"/>
    <w:rsid w:val="009513C8"/>
    <w:rsid w:val="00952E68"/>
    <w:rsid w:val="0099698D"/>
    <w:rsid w:val="009F5BB6"/>
    <w:rsid w:val="00A20F1D"/>
    <w:rsid w:val="00CF6DE8"/>
    <w:rsid w:val="00E94344"/>
    <w:rsid w:val="00F0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44E12"/>
  <w15:chartTrackingRefBased/>
  <w15:docId w15:val="{1D1671AD-082A-4767-BE38-2D5E19F5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0C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6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665"/>
  </w:style>
  <w:style w:type="paragraph" w:styleId="Fuzeile">
    <w:name w:val="footer"/>
    <w:basedOn w:val="Standard"/>
    <w:link w:val="FuzeileZchn"/>
    <w:uiPriority w:val="99"/>
    <w:unhideWhenUsed/>
    <w:rsid w:val="0036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665"/>
  </w:style>
  <w:style w:type="character" w:styleId="Hyperlink">
    <w:name w:val="Hyperlink"/>
    <w:basedOn w:val="Absatz-Standardschriftart"/>
    <w:uiPriority w:val="99"/>
    <w:unhideWhenUsed/>
    <w:rsid w:val="00184F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lw-pinkafeld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Wagner</dc:creator>
  <cp:keywords/>
  <dc:description/>
  <cp:lastModifiedBy>Pia Kaufmann</cp:lastModifiedBy>
  <cp:revision>3</cp:revision>
  <dcterms:created xsi:type="dcterms:W3CDTF">2023-05-16T05:52:00Z</dcterms:created>
  <dcterms:modified xsi:type="dcterms:W3CDTF">2024-09-30T12:31:00Z</dcterms:modified>
</cp:coreProperties>
</file>